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нет, напрасны ваши пени..."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нет, напрасны ваши пени,
          <w:br/>
          Я вас люблю, все тот же я.
          <w:br/>
          Дни наши, милые друзья,
          <w:br/>
          Бегут как утренние тени,
          <w:br/>
          Как воды быстрого ручья.
          <w:br/>
          Давно ли тайными судьбами
          <w:br/>
          Нам жизни чаша подана!
          <w:br/>
          Еще для нас она полна,
          <w:br/>
          К ее краям прильнув устами,
          <w:br/>
          Мы пьем восторги и любовь,
          <w:br/>
          Для нас надежды, наслажденья,
          <w:br/>
          <w:br/>
          Как новы..............заблужденья!
          <w:br/>
          Мы наслаждаемся, цветем,
          <w:br/>
          Но память ищет оживляться,
          <w:br/>
          Но сердце..............тихим сном
          <w:br/>
          В минувшем любит забываться.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2021-11-10T17:01:17+03:00</dcterms:created>
  <dcterms:modified xsi:type="dcterms:W3CDTF">2021-11-10T17:01:17+03:00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