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женщин нелюбимых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женщин нелюбимых,
          <w:br/>
           Невстреченные есть,
          <w:br/>
           Проходит кто-то мимо,
          <w:br/>
           когда бы рядом сесть.
          <w:br/>
           Когда бы слово молвить
          <w:br/>
           И все переменить,
          <w:br/>
           Былое светом молний
          <w:br/>
           Как пленку засветить.
          <w:br/>
           Нет нелюбимых женщин,
          <w:br/>
           И каждая права —
          <w:br/>
           как в раковине жемчуг
          <w:br/>
           В душе любовь жила,
          <w:br/>
           Все в мире поправимо,
          <w:br/>
           Лишь окажите честь,
          <w:br/>
           Нет женщин нелюбимых,
          <w:br/>
           Пока мужчины есть.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2022-04-22T20:20:02+03:00</dcterms:created>
  <dcterms:modified xsi:type="dcterms:W3CDTF">2022-04-22T20:20:02+03:00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