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Нет синиц: не прилетели!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Нет синиц: не прилетели!
          <w:br/>
          Где же две синицы?
          <w:br/>
          В нашей книжке опустели
          <w:br/>
          Пестрые страницы.
          <w:br/>
          <w:br/>
          Что же с птицами случилось?
          <w:br/>
          Где они, скажи на милость?!
          <w:br/>
          <w:br/>
          Поглядите, возле вас
          <w:br/>
          В садике, на скверике
          <w:br/>
          Скачут, может быть, сейчас
          <w:br/>
          Две пичужки сереньких?
          <w:br/>
          <w:br/>
          Или в дом влетели птицы
          <w:br/>
          Прямо с книжного листа?
          <w:br/>
          Любопытные синицы
          <w:br/>
          Любят новые места.
          <w:br/>
          <w:br/>
          Просим вас: бегите вслед
          <w:br/>
          За каждою синицею.
          <w:br/>
          Нет синиц!
          <w:br/>
          Все нет и нет!
          <w:br/>
          Хоть звони в милицию.
        </w:t>
      </w:r>
    </w:p>
    <w:sectPr>
      <w:pgSz w:orient="landscape" w:w="16837.79527559055" w:h="11905.511811023622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2025-04-21T17:40:35+03:00</dcterms:created>
  <dcterms:modified xsi:type="dcterms:W3CDTF">2025-04-21T17:40:35+03:00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