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 тебя тревожней и капризней..."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тебя тревожней и капризней,
          <w:br/>
          Но тебе я предался давно,
          <w:br/>
          Оттого, что много, много жизней
          <w:br/>
          Ты умеешь волей слить в одно.
          <w:br/>
          <w:br/>
          И сегодня небо было серо,
          <w:br/>
          День прошел в томительном бреду,
          <w:br/>
          За окном, на мокром дерне сквера,
          <w:br/>
          Дети не играли в чехарду.
          <w:br/>
          <w:br/>
          Ты смотрела старые гравюры,
          <w:br/>
          Подпирая голову рукой,
          <w:br/>
          И смешно-нелепые фигуры
          <w:br/>
          Проходили скучной чередой.
          <w:br/>
          <w:br/>
          Посмотри, мой милый, видишь - птица,
          <w:br/>
          Вот и всадник, конь его так быстр,
          <w:br/>
          Но как странно хмурится и злится
          <w:br/>
          Этот сановитый бургомистр.
          <w:br/>
          <w:br/>
          А потом читала мне про принца:
          <w:br/>
          Был он нежен, набожен и чист,
          <w:br/>
          И рукав мой кончиком мизинца
          <w:br/>
          Трогала, повертывая лист.
          <w:br/>
          <w:br/>
          Но когда дневные смолкли звуки
          <w:br/>
          И взошла над городом луна,
          <w:br/>
          Ты внезапно заломила руки,
          <w:br/>
          Стала так мучительно бледна.
          <w:br/>
          <w:br/>
          Пред тобой смущенно и несмело
          <w:br/>
          Я молчал, мечтая об одном:
          <w:br/>
          Чтобы скрипка ласковая спела
          <w:br/>
          И тебе о рае золотом.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2021-11-11T02:49:33+03:00</dcterms:created>
  <dcterms:modified xsi:type="dcterms:W3CDTF">2021-11-11T02:49:33+03:00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