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Неустанную радость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Неустанную радость сменила усталость.
          <w:br/>
           Вновь я зря расцветал, разражался весной,
          <w:br/>
           И опять только руки и плечи остались,
          <w:br/>
           А слова оказались пустой болтовней.
          <w:br/>
           Ты ошиблась — пускай… И к чему эти речи.
          <w:br/>
           Неужели молва так бесспорно права;
          <w:br/>
           И всегда остаются лишь руки и плечи,
          <w:br/>
           И, как детская глупость, всплывают слова?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2022-04-22T10:59:12+03:00</dcterms:created>
  <dcterms:modified xsi:type="dcterms:W3CDTF">2022-04-22T10:59:12+03:00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