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"Неуютная жидкая лунность..."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Неуютная жидкая лунность
          <w:br/>
          И тоска бесконечных равнин,-
          <w:br/>
          Вот что видел я в резвую юность,
          <w:br/>
          Что, любя, проклинал не один.
          <w:br/>
          <w:br/>
          По дорогам усохшие вербы
          <w:br/>
          И тележная песня колес...
          <w:br/>
          Ни за что не хотел я теперь бы,
          <w:br/>
          Чтоб мне слушать ее привелось.
          <w:br/>
          <w:br/>
          Равнодушен я стал к лачугам,
          <w:br/>
          И очажный огонь мне не мил,
          <w:br/>
          Даже яблонь весеннюю вьюгу
          <w:br/>
          Я за бедность полей разлюбил.
          <w:br/>
          <w:br/>
          Мне теперь по душе иное.
          <w:br/>
          И в чахоточном свете луны
          <w:br/>
          Через каменное и стальное
          <w:br/>
          Вижу мощь я родной стороны.
          <w:br/>
          <w:br/>
          Полевая Россия! Довольно
          <w:br/>
          Волочиться сохой по полям!
          <w:br/>
          Нищету твою видеть больно
          <w:br/>
          И березам и тополям.
          <w:br/>
          <w:br/>
          Я не знаю, что будет со мною...
          <w:br/>
          Может, в новую жизнь не гожусь,
          <w:br/>
          Но и все же хочу я стальною
          <w:br/>
          Видеть бедную, нищую Русь.
          <w:br/>
          <w:br/>
          И, внимая моторному лаю
          <w:br/>
          В сонме вьюг, в сонме бурь и гроз,
          <w:br/>
          Ни за что я теперь не желаю
          <w:br/>
          Слушать песню тележных колес.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2021-11-10T23:59:35+03:00</dcterms:created>
  <dcterms:modified xsi:type="dcterms:W3CDTF">2021-11-10T23:59:35+03:00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