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 в чем заметной перемены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в чем заметной перемены:
          <w:br/>
          День изо дня, из года в год
          <w:br/>
          Передо мной слепые стены
          <w:br/>
          И надо мной безмолвный свод.
          <w:br/>
          <w:br/>
          Но в неподвижной, тесной раме
          <w:br/>
          Всегда закрытого окна
          <w:br/>
          Сверкают звезды вечерами,
          <w:br/>
          Как золотые письмена.
          <w:br/>
          Душе, потерянной во мраке
          <w:br/>
          И онемевшей в тишине,
          <w:br/>
          Отрадны символы и знаки,
          <w:br/>
          К ней приходящие извне.
          <w:br/>
          <w:br/>
          В оконном синем полукруге,
          <w:br/>
          Припоминая, узнаешь
          <w:br/>
          Многоугольники и дуги —
          <w:br/>
          Вселенной огненный чертеж.
          <w:br/>
          <w:br/>
          Душа знакомой внемлет речи
          <w:br/>
          И видит трепет вечных сил
          <w:br/>
          И расхождения и встречи
          <w:br/>
          Недосягаемых светил.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2022-03-21T14:29:37+03:00</dcterms:created>
  <dcterms:modified xsi:type="dcterms:W3CDTF">2022-03-21T14:29:37+03:00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