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Никого не решайся видеть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Никого не решайся видеть
          <w:br/>
           Закрывай свои взоры стеклом и цветами
          <w:br/>
           Отстраняя лучи водопада
          <w:br/>
           И красивые флаги
          <w:br/>
           С белой чистой страницей бумаги
          <w:br/>
           На черном лице
          <w:br/>
           Будь похож на часы золотые
          <w:br/>
           Где огромное время таится
          <w:br/>
           Ожидая свой знак отдаленный
          <w:br/>
           Свой таинственный голос за сценой
          <w:br/>
           Чтоб поднять золотую доску
          <w:br/>
           Размотать гробовые ленты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2022-04-22T17:30:18+03:00</dcterms:created>
  <dcterms:modified xsi:type="dcterms:W3CDTF">2022-04-22T17:30:18+03:00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