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клонись-ка ты, головушка,
          <w:br/>
          от невзгод и от обид,
          <w:br/>
          Мама, белая голубушка,
          <w:br/>
          утро новое горит.
          <w:br/>
          <w:br/>
          Все оно смывает начисто,
          <w:br/>
          все разглаживает вновь...
          <w:br/>
          Отступает одиночество,
          <w:br/>
          возвращается любовь.
          <w:br/>
          <w:br/>
          И сладки, как в полдень пасеки,
          <w:br/>
          как из детства голоса,
          <w:br/>
          твои руки, твои песенки,
          <w:br/>
          твои вечные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2021-11-10T10:13:00+03:00</dcterms:created>
  <dcterms:modified xsi:type="dcterms:W3CDTF">2021-11-10T10:13:00+03:00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