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Новоселье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Моим новосельем
          <w:br/>
           Раздвинулся горный, над влагой лазурной, туман;
          <w:br/>
           И к праздничным кельям
          <w:br/>
           Склонился, разнежен смарагдным весельем, платан.
          <w:br/>
          <w:br/>
          И темных смоковниц
          <w:br/>
           Обильное лоно зачатьями Вакх утомил;
          <w:br/>
           И ладан любовниц
          <w:br/>
           Певца Соломона — роз алых — мой сад задымил.
          <w:br/>
          <w:br/>
          И сладостных лилий
          <w:br/>
           Пречистые чаши белеют у тесных оград;
          <w:br/>
           Сок новых вигилий,
          <w:br/>
           Хмель вечери нашей сулит на холме виноград.
          <w:br/>
          <w:br/>
          Гряди ж издалече,
          <w:br/>
           Царица желаний! Святая жилица, твой кров
          <w:br/>
           Разобран ко встрече;
          <w:br/>
           Гряди!.. Издалече — чу, поступь легчайших шагов…
          <w:br/>
          <w:br/>
          Идет, и лелеет
          <w:br/>
           В покрове незримом, как в зыбке небесной, дитя;
          <w:br/>
           И близко яснеет,
          <w:br/>
           В обличьи родимом, воскресной улыбкой светя.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2022-04-22T09:01:38+03:00</dcterms:created>
  <dcterms:modified xsi:type="dcterms:W3CDTF">2022-04-22T09:01:38+03:00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