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рыбарь в море запоздалый
          <w:br/>
           Среди бушующих зыбей,
          <w:br/>
           Как путник, в час ночной, усталый
          <w:br/>
           В беспутной широте степей,—
          <w:br/>
           Так я в наземной сей пустыне
          <w:br/>
           Свершаю мой неверный ход.
          <w:br/>
           Ах, лучше ль будет мне, чем ныне?
          <w:br/>
           Что ты сулишь мне, новый год?
          <w:br/>
           Но ты стоишь так молчаливо,
          <w:br/>
           Как тень в кладбищной тишине,
          <w:br/>
           И на вопрос нетерпеливый
          <w:br/>
           Ни слова, ни улыбки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2022-04-22T14:26:52+03:00</dcterms:created>
  <dcterms:modified xsi:type="dcterms:W3CDTF">2022-04-22T14:26:52+03:00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