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Норманн и Сакс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Топорова</em>
          <w:br/>
          <w:br/>
          Норманн, умирая, напутствовал сына: «В наследство прими
          <w:br/>
           Феод, мне дарованный некогда Вильямом — земли с людьми —
          <w:br/>
           За доблесть при Гастингсе, полчища саксов повергшую в прах.
          <w:br/>
           Земля и народ недурны, но держи их покрепче в руках.
          <w:br/>
          <w:br/>
          Здесь править не просто. Сакс — вовсе не то что учтивый норманн.
          <w:br/>
           Возьмется твердить о правах, а глядишь, он то шутит, то пьян.
          <w:br/>
           Упрется, как бык под ярмом, и орет про нечестный дележ.
          <w:br/>
           Дай время ему отойти, ведь с такого немного возьмешь.
          <w:br/>
          <w:br/>
          Гасконских стрелков, пикардийских копейщиков чаще секи,
          <w:br/>
           А саксов не вздумай: взъярятся, взбунтуются эти быки.
          <w:br/>
           Повадки у них таковы, что хоть князь, хоть последний бедняк
          <w:br/>
           Считает себя королем. Не внушай им, что это не так.
          <w:br/>
          <w:br/>
          Настолько язык их узнай, чтобы каждый постигнуть намек.
          <w:br/>
           Толмач не поймет, чего просят, — им часто самим невдомек,
          <w:br/>
           Чего они просят, а ты сделай вид, что их просьбу постиг.
          <w:br/>
           Знай: даже охота не повод, чтоб бросить, не выслушав, их.
          <w:br/>
          <w:br/>
          Они будут пьянствовать днем и стрелять твоих ланей во тьме,
          <w:br/>
           А ты не лови их, не трогай — ни в темном лесу, ни в корчме.
          <w:br/>
           Не мучай, не вешай на сучьях и рук у них не отрубай:
          <w:br/>
           Ручищи у них в самый раз, чтоб никто не оттяпал твой край.
          <w:br/>
          <w:br/>
          С женой и детьми приходи к ним на свадьбы, поминки, пиры.
          <w:br/>
           Епископ их крут — будь с ним крут, а отцы приходские добры.
          <w:br/>
           Тверди им о «нас» и о «нашем», когда угрожают враги
          <w:br/>
           Поля не топчи, на людей не кричи и смотри им не лги!»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2022-04-21T20:57:32+03:00</dcterms:created>
  <dcterms:modified xsi:type="dcterms:W3CDTF">2022-04-21T20:57:32+03:00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