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Ностальгия по настоящему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как остальные,
          <w:br/>
           но я чувствую жесточайшую
          <w:br/>
           не по прошлому ностальгию —
          <w:br/>
           ностальгию по настоящему.
          <w:br/>
          <w:br/>
          Будто послушник хочет к господу,
          <w:br/>
           ну а доступ лишь к настоятелю —
          <w:br/>
           так и я умоляю доступа
          <w:br/>
           без посредников к настоящему.
          <w:br/>
          <w:br/>
          Будто сделал я что-то чуждое,
          <w:br/>
           или даже не я — другие.
          <w:br/>
           Упаду на поляну — чувствую
          <w:br/>
           по живой земле ностальгию.
          <w:br/>
          <w:br/>
          Нас с тобой никто не расколет.
          <w:br/>
           Но когда тебя обнимаю —
          <w:br/>
           обнимаю с такой тоскою,
          <w:br/>
           будто кто-то тебя отнимает.
          <w:br/>
          <w:br/>
          Одиночества не искупит
          <w:br/>
           в сад распахнутая столярка.
          <w:br/>
           Я тоскую не по искусству,
          <w:br/>
           задыхаюсь по настоящему.
          <w:br/>
          <w:br/>
          Когда слышу тирады подленькие
          <w:br/>
           оступившегося товарища,
          <w:br/>
           я ищу не подобья — подлинника,
          <w:br/>
           по нему грущу, настоящему.
          <w:br/>
          <w:br/>
          Все из пластика, даже рубища.
          <w:br/>
           Надоело жить очерково.
          <w:br/>
           Нас с тобою не будет в будущем,
          <w:br/>
           а церковка…
          <w:br/>
          <w:br/>
          И когда мне хохочет в рожу
          <w:br/>
           идиотствующая мафия,
          <w:br/>
           говорю: «Идиоты — в прошлом.
          <w:br/>
           В настоящем рост понимания».
          <w:br/>
          <w:br/>
          Хлещет черная вода из крана,
          <w:br/>
           хлещет рыжая, настоявшаяся,
          <w:br/>
           хлещет ржавая вода из крана.
          <w:br/>
           Я дождусь — пойдет настоящая.
          <w:br/>
          <w:br/>
          Что прошло, то прошло. К лучшему.
          <w:br/>
           Но прикусываю, как тайну,
          <w:br/>
           ностальгию по-настоящему.
          <w:br/>
           Что настанет. Да не застану.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2022-04-22T12:48:01+03:00</dcterms:created>
  <dcterms:modified xsi:type="dcterms:W3CDTF">2022-04-22T12:48:01+03:00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