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Ночная улица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Фонарей отрубленные головы
          <w:br/>
          На шестах безжизненно свисли,
          <w:br/>
          Лишь кое-где оконницы голые
          <w:br/>
          Светами сумрак прогрызли.
          <w:br/>
          Бреду, спотыкаясь по рытвинам
          <w:br/>
          Тротуара, в бездонном безлюдьи;
          <w:br/>
          Только звезды глядят молитвенно,
          <w:br/>
          Но и они насмешливо судят.
          <w:br/>
          Звезды! мы — знакомые старые!
          <w:br/>
          Давно ль вы в окошко подглядывали,
          <w:br/>
          Как двое, под Гекатиными чарами,
          <w:br/>
          Кружились, возникали, падали.
          <w:br/>
          Когда же вчера вы таяли,
          <w:br/>
          Уступая настояниям утра,
          <w:br/>
          Вы шептали, смеясь: не устали ли
          <w:br/>
          Губы искать перламутра?
          <w:br/>
          Так зачем теперь отмечаю я
          <w:br/>
          Насмешку в лучах зазубренных,
          <w:br/>
          Что в мечтах — канун безначалия
          <w:br/>
          В царстве голов отрубленных;
          <w:br/>
          Что не смотрите ласково-матово,
          <w:br/>
          Как, замкнув рассудочность в трюме, я
          <w:br/>
          По Москве девятьсот двадцатого
          <w:br/>
          Проплываю в ладье безумия!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2022-03-21T05:56:56+03:00</dcterms:created>
  <dcterms:modified xsi:type="dcterms:W3CDTF">2022-03-21T05:56:56+03:00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