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глушь, а слепь.
          <w:br/>
           Не темь, а пустота.
          <w:br/>
           Где глубина, где высота,
          <w:br/>
           где долгота, где широта,
          <w:br/>
           не разберешь: ни вехи, ни отметки,
          <w:br/>
           и в небесах ни Альфы, ни Омеги,
          <w:br/>
           и на земле не больше, ни черта-
          <w:br/>
           молчание. Мир словно черный кладезь.
          <w:br/>
           И это – на окраине Москвы!
          <w:br/>
           Часы ручные, как ручные львы,
          <w:br/>
           ревут с руки, что с вечностью не сладишь.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2022-04-24T05:33:17+03:00</dcterms:created>
  <dcterms:modified xsi:type="dcterms:W3CDTF">2022-04-24T05:33:17+03:00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