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только лунные протянутся лучи,
          <w:br/>
           всплывает музыка в аллее…
          <w:br/>
           О, серебристая, катись и рокочи
          <w:br/>
           все вдохновенней, все полнее!..
          <w:br/>
          <w:br/>
          Порхает до зари незримая рука
          <w:br/>
           по клавишам теней и света
          <w:br/>
           и замедляется, ленива и легка…
          <w:br/>
           Последний звук,— и ночь допета…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2022-04-22T08:06:42+03:00</dcterms:created>
  <dcterms:modified xsi:type="dcterms:W3CDTF">2022-04-22T08:06:42+03:00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