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июня, млея в ласке заревой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июня, млея в ласке заревой,
          <w:br/>
          Насмехалась гордо над моей тоской.
          <w:br/>
          Смеючись тихонько с ивою влюблённой,
          <w:br/>
          Лепетал ручей мне: «Уходи, бессонный».
          <w:br/>
          Липка мне шептала: «Уходи-ка прочь,
          <w:br/>
          Не смущай уныньем радостную ночь!»
          <w:br/>
          И заря с полночи алою улыбкой
          <w:br/>
          То же повторяла за зелёной липкой.
          <w:br/>
          Крыльями тревожно ветер трепетал.
          <w:br/>
          «Уходи, мечтатель!» — мне он прошептал.
          <w:br/>
          Всё, что здесь я видел, пело хором стройным:
          <w:br/>
          «Здесь не место думам злым и беспокойным».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2022-03-18T14:37:36+03:00</dcterms:created>
  <dcterms:modified xsi:type="dcterms:W3CDTF">2022-03-18T14:37:36+03:00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