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молчит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молчит. Ни песен, ни огней,
          <w:br/>
           Петухи — и те поонемели.
          <w:br/>
           Словно стая белых голубей,
          <w:br/>
           За окном колышутся метели.
          <w:br/>
          <w:br/>
          Вот она — глухая сторона.
          <w:br/>
           Вот она — забытая деревня!
          <w:br/>
           Есть у нас всего одна луна,
          <w:br/>
           Да и та горит не ежедневно.
          <w:br/>
          <w:br/>
          Где ж за жизнь великая борьба? —
          <w:br/>
           Ждали мы и не дождались нови.
          <w:br/>
           Оттого-то каждая изба
          <w:br/>
           Хмурит так соломенные брови.
          <w:br/>
          <w:br/>
          Оттого и вечера глухи
          <w:br/>
           И не льются бойкие припевки.
          <w:br/>
           В города сбежали женихи,
          <w:br/>
           И тоскуют одиноко девки.
          <w:br/>
          <w:br/>
          Денег ждут суровые отцы,
          <w:br/>
           Ждут подарков матери родные,
          <w:br/>
           Но везут почтовые гонцы
          <w:br/>
           Только письма, письма доплатные:
          <w:br/>
          <w:br/>
          Дескать, сам хожу почти с сумой, —
          <w:br/>
           Позабудьте про мою подмогу.
          <w:br/>
           Я теперь подался бы домой,
          <w:br/>
           Только нету денег на дорогу.
          <w:br/>
          <w:br/>
          И коль скоро не найду работ,
          <w:br/>
           То, минуя всякие вокзалы,
          <w:br/>
           Мне придётся двинуться в поход —
          <w:br/>
           Посчитать несчитанные шпалы.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2022-04-22T08:21:21+03:00</dcterms:created>
  <dcterms:modified xsi:type="dcterms:W3CDTF">2022-04-22T08:21:21+03:00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