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перед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ли,
          <w:br/>
           Оттепель ли просто —
          <w:br/>
           Еще не понимаем сами,
          <w:br/>
           Но трескается льда короста,
          <w:br/>
           И благостными голосами
          <w:br/>
           О чем-то хорошо знакомом
          <w:br/>
           Поет капель, и в бездне неба
          <w:br/>
           Луна белеет хрупким комом
          <w:br/>
           Уже подтаявшего снега,
          <w:br/>
           И даже на далеких звездах
          <w:br/>
           Мелькают бытия миражи,
          <w:br/>
           И всколыхнулся спертый воздух
          <w:br/>
           В универмагах и в Пассаже,
          <w:br/>
           И в недрах метрополитена,
          <w:br/>
           И вестибюлях театральных.
          <w:br/>
           И шубы мечутся смятенно
          <w:br/>
           Во всевозможных раздевальнях,
          <w:br/>
           Как будто бы уже на теле
          <w:br/>
           И душно стало им и тяжко,
          <w:br/>
           И будто бы они вспотели,
          <w:br/>
           Устав метаться нараспашку.
          <w:br/>
           Они вспотели, а не люди,
          <w:br/>
           И думают, что хорошо бы,
          <w:br/>
           По некоторым данным судя,
          <w:br/>
           Теперь на отдых, в гардеробы.
          <w:br/>
           О, в эту ночь перед весною
          <w:br/>
           Давно пора желаньям сбыться —
          <w:br/>
           Он близок, день, когда от зноя
          <w:br/>
           Весь мир в иное превратится.
          <w:br/>
           Час близок бабочке носиться
          <w:br/>
           И птице вольно изливаться,
          <w:br/>
           Жуку — жужжать, червю — копаться,
          <w:br/>
           А человеку — искупаться!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2022-04-23T14:59:59+03:00</dcterms:created>
  <dcterms:modified xsi:type="dcterms:W3CDTF">2022-04-23T14:59:59+03:00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