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усмирила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усмирила меня,
          <w:br/>
          Нет голосов и огней.
          <w:br/>
          Только желанием дня
          <w:br/>
          Будит мечты соловей.
          <w:br/>
          Только пред тем, чтобы спать,
          <w:br/>
          Полная светит луна.
          <w:br/>
          Лечь-то я лёг на кровать, —
          <w:br/>
          Глаз не отвесть от окна.
          <w:br/>
          Встал бы, пошёл поскорей
          <w:br/>
          Там, по траве, по сырой.
          <w:br/>
          Нет, на подушке моей
          <w:br/>
          Сон над моей головой.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2022-03-21T22:10:01+03:00</dcterms:created>
  <dcterms:modified xsi:type="dcterms:W3CDTF">2022-03-21T22:10:01+03:00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