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над кофейной гущей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над кофейной гущей
          <w:br/>
          Плачет, глядя на Восток.
          <w:br/>
          Рот невинен и распущен,
          <w:br/>
          Как чудовищный цветок.
          <w:br/>
          <w:br/>
          Скоро месяц — юн и тонок —
          <w:br/>
          Сменит алую зарю.
          <w:br/>
          Сколько я тебе гребенок
          <w:br/>
          И колечек подарю!
          <w:br/>
          <w:br/>
          Юный месяц между веток
          <w:br/>
          Никого не устерег.
          <w:br/>
          Сколько подарю браслеток,
          <w:br/>
          И цепочек, и серег!
          <w:br/>
          <w:br/>
          Как из-под тяжелой гривы
          <w:br/>
          Блещут яркие зрачки!
          <w:br/>
          Спутники твои ревнивы? —
          <w:br/>
          Кони кровные легки!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2022-03-18T22:31:42+03:00</dcterms:created>
  <dcterms:modified xsi:type="dcterms:W3CDTF">2022-03-18T22:31:42+03:00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