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Ну, время песен о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Ну, время песен о любви, ты вновь
          <w:br/>
          склоняешь сердце к тикающей лире,
          <w:br/>
          и все слышней в разноголосном клире
          <w:br/>
          щебечет силлабическая кровь.
          <w:br/>
          Из всех стихослагателей, со мной
          <w:br/>
          столь грозно обращаешься ты с первым
          <w:br/>
          и бьешь календарем своим по нервам,
          <w:br/>
          споласкивая легкие слюной.
          <w:br/>
          Ну, время песен о любви, начнем
          <w:br/>
          раскачивать венозные деревья
          <w:br/>
          и возгонять дыхание по плевре,
          <w:br/>
          как пламя в позвоночнике печном.
          <w:br/>
          И сердце пусть из пурпурных глубин
          <w:br/>
          на помощь воспаленному рассудку
          <w:br/>
          — артерии пожарные враскрутку! —
          <w:br/>
          возгонит свой густой гемоглобин.
          <w:br/>
          Я одинок. Я сильно одинок.
          <w:br/>
          Как смоква на холмах Генисарета.
          <w:br/>
          В ночи не украшает табурета
          <w:br/>
          ни юбка, ни подвязки, ни чулок.
          <w:br/>
          Ища простой женоподобный холм,
          <w:br/>
          зрачки мои в анархии бессонной
          <w:br/>
          бушуют, как прожекторы над зоной,
          <w:br/>
          от мужеских отталкиваясь форм.
          <w:br/>
          Кто? Бог любви? Иль Вечность? Или Ад
          <w:br/>
          тебя послал мне, время этих песен?
          <w:br/>
          Но все равно твой календарь столь тесен,
          <w:br/>
          что стрелки превосходят циферблат,
          <w:br/>
          смыкаясь (начинается! не в срок!),
          <w:br/>
          как в тесноте, где комкается платье,
          <w:br/>
          в немыслимое тесное объятье,
          <w:br/>
          чьи локти вылезают за порог.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2022-03-17T21:57:04+03:00</dcterms:created>
  <dcterms:modified xsi:type="dcterms:W3CDTF">2022-03-17T21:57:04+03:00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