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каждый народный боец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Напряженно трудясь день и ночь,
          <w:br/>
           Проверяют себя патриоты:
          <w:br/>
           «Чем мы фронту сумели помочь —
          <w:br/>
           Славной армии нашей и флоту?»
          <w:br/>
          <w:br/>
          В нашей грозной священной войне
          <w:br/>
           Нет различья меж фронтом и тылом.
          <w:br/>
           То, что делал ты, делай вдвойне
          <w:br/>
           С неустанным стараньем и пылом.
          <w:br/>
          <w:br/>
          Сталевар, тракторист, продавец,
          <w:br/>
           Врач и техник, швея и ученый,—
          <w:br/>
           Каждый нынче народный боец
          <w:br/>
           Общей армии многомильонной.
          <w:br/>
          <w:br/>
          Все мы, каждый на месте своем,
          <w:br/>
           Побеждать помогаем героям,
          <w:br/>
           Все мы сводку победы куем,
          <w:br/>
           Все могилу для недруга роем.
          <w:br/>
          <w:br/>
          Каждый день, каждый час, каждый миг
          <w:br/>
           Ты цени, не теряй его даром.
          <w:br/>
           Пусть твой труд помогает, как штык,
          <w:br/>
           Боевым, смертоносным ударом.
          <w:br/>
          <w:br/>
          Как боец, не жалеючи сил,
          <w:br/>
           Будь всегда начеку и на месте,
          <w:br/>
           Чтобы труд твой воистину был
          <w:br/>
           Делом доблести, славы и чести.
          <w:br/>
          <w:br/>
          Как боец, как герой-патриот
          <w:br/>
           Будь на службе, в семье, на заводе,—
          <w:br/>
           Ведь победа сама не придет —
          <w:br/>
           Труд геройский к победе приводит!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2022-04-22T05:09:40+03:00</dcterms:created>
  <dcterms:modified xsi:type="dcterms:W3CDTF">2022-04-22T05:09:40+03:00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