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"Нынче я гость небесный...."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я гость небесный
          <w:br/>
          В стране твоей.
          <w:br/>
          Я видела бессонницу леса
          <w:br/>
          И сон полей.
          <w:br/>
          <w:br/>
          Где-то в ночи подковы
          <w:br/>
          Взрывали траву.
          <w:br/>
          Тяжко вздохнула корова
          <w:br/>
          В сонном хлеву.
          <w:br/>
          <w:br/>
          Расскажу тебе с грустью,
          <w:br/>
          С нежностью всей,
          <w:br/>
          Про сторожа-гуся
          <w:br/>
          И спящих гусей.
          <w:br/>
          <w:br/>
          Руки тонули в песьей шерсти,
          <w:br/>
          Пес был сед.
          <w:br/>
          Потом, к шерсти,
          <w:br/>
          Начался рассвет.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2021-11-11T03:18:03+03:00</dcterms:created>
  <dcterms:modified xsi:type="dcterms:W3CDTF">2021-11-11T03:18:03+03:00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