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встречи дивное волненье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встречи дивное волненье!
          <w:br/>
           Взгляд заревой… Крылатый крик..
          <w:br/>
           Ты осязаемо, виденье!
          <w:br/>
           К тебе я трепетно приник…
          <w:br/>
          <w:br/>
          Я по морям туманным плавал,
          <w:br/>
           томился в пасмурной стране,
          <w:br/>
           и скучный бог и скучный дьявол
          <w:br/>
           бесцельно спорили во мне.
          <w:br/>
          <w:br/>
          И на полночных перепутьях
          <w:br/>
           Страсть появлялась предо мной —
          <w:br/>
           босая, в огненных лоскутьях,
          <w:br/>
           с закинутою головой…
          <w:br/>
          <w:br/>
          Но не просил я ласок ложных,
          <w:br/>
           я тосковал в садах земных…
          <w:br/>
           Среди сомнительных и сложных
          <w:br/>
           искал я верных и простых.
          <w:br/>
          <w:br/>
          О достиженье, крылья, зори!
          <w:br/>
           Мечта оправдана вполне!
          <w:br/>
           С алмазной песнею во взоре
          <w:br/>
           ты наклоняешься ко мне…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2022-04-22T08:09:08+03:00</dcterms:created>
  <dcterms:modified xsi:type="dcterms:W3CDTF">2022-04-22T08:09:08+03:00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