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глаза чистоты родниковой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глаз у твоих чистоты родниковой,
          <w:br/>
           Над ними, где бьется огонь золотой,
          <w:br/>
           Забудусь я, как над водой ручейковой,
          <w:br/>
           Задумаюсь, как над глубокой водой.
          <w:br/>
          <w:br/>
          Тебе я кажусь мешковатым влюбленным,
          <w:br/>
           Что молча вздыхает, влюбленность храня.
          <w:br/>
           Зачем я хожу к омутам отдаленным,
          <w:br/>
           Ни разу еще не спросили меня.
          <w:br/>
          <w:br/>
          Зачем я походкой почти торопливой
          <w:br/>
           Сквозь мусор предместий шагаю туда,
          <w:br/>
           Где красное небо и черные ивы
          <w:br/>
           Полощет и моет речная вода?
          <w:br/>
          <w:br/>
          Сетей не бросаю, лозы не ломаю,
          <w:br/>
           Не порчу цветов на прибрежном лугу,
          <w:br/>
           Кувшинок не рву и стрекоз не сбиваю:
          <w:br/>
           Сижу и молчу на крутом берегу.
          <w:br/>
          <w:br/>
          Один на один с глубиною тревожной,
          <w:br/>
           С речным лепетаньем один на один.
          <w:br/>
           «Чего он приходит — понять невозможно,
          <w:br/>
           Мужчина, доживший почти до седин?»
          <w:br/>
          <w:br/>
          «Ах, все они, знаете ль, тронуты ветром,
          <w:br/>
           Догадки особые здесь не нужны…»
          <w:br/>
           Но стоит! Но стоит пройти километры,
          <w:br/>
           Чтоб кануть в спокойную власть глубины!
          <w:br/>
          <w:br/>
          По мусорным ямам, по травам спаленным,
          <w:br/>
           Где дремлют кузнечики, тонко звеня…
          <w:br/>
           Зачем я хожу к омутам отдаленным,
          <w:br/>
           Ни разу еще не спросили меня.
          <w:br/>
          <w:br/>
          О, глубь, о, глаза чистоты родниковой!
          <w:br/>
           Над ними, где бьется огонь золотой,
          <w:br/>
           Забудусь я, как над водой ручейковой,
          <w:br/>
           Задумаюсь, как над глубокой водой.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2022-04-28T14:43:50+03:00</dcterms:created>
  <dcterms:modified xsi:type="dcterms:W3CDTF">2022-04-28T14:43:50+03:00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