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как горька тоской мгновений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горька тоской мгновений,
          <w:br/>
           Как вечной мукой солона —
          <w:br/>
           Моих последних вожделений
          <w:br/>
           Из бездны вставшая волна!
          <w:br/>
          <w:br/>
          Отягчена нездешним жаром,
          <w:br/>
           Жадна безвестной глубиной,
          <w:br/>
           Она виски мои недаром
          <w:br/>
           Спалила страстью ледяной.
          <w:br/>
          <w:br/>
          В провалах смерти неминучей,
          <w:br/>
           В теснинах пагубного зла —
          <w:br/>
           Она нашла свой вздох певучий,
          <w:br/>
           Свой сладкий голос обрела.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2022-04-22T00:48:23+03:00</dcterms:created>
  <dcterms:modified xsi:type="dcterms:W3CDTF">2022-04-22T00:48:23+03:00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