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любовь мой изменила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любовь мой изменила глаз!
          <w:br/>
           Расходится с действительностью зренье.
          <w:br/>
           Или настолько разум мой угас,
          <w:br/>
           Что отрицает зримые явленья?
          <w:br/>
           Коль хорошо, что нравится глазам,
          <w:br/>
           То как же мир со мною не согласен?
          <w:br/>
           А если нет, -признать я должен сам,
          <w:br/>
           Что взор любви неверен и неясен.
          <w:br/>
           Кто прав: весь мир иль мой влюбленный взор?
          <w:br/>
           Но любящим .смотреть мешают слезы.
          <w:br/>
           Подчас и солнце слепнет до тех пор,
          <w:br/>
           Пока все небо не омоют грозы.
          <w:br/>
          <w:br/>
          Любовь хитра, — нужны ей слез ручьи,
          <w:br/>
           Чтоб утаить от глаз грехи свои!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2022-04-21T18:37:23+03:00</dcterms:created>
  <dcterms:modified xsi:type="dcterms:W3CDTF">2022-04-21T18:37:23+03:00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