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 просите скорбных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просите скорбных песен!
          <w:br/>
          К чему томиться и вздыхать?..
          <w:br/>
          Взгляните: майский день чудесен,
          <w:br/>
          И в сердце снова благодать.
          <w:br/>
          А вам томиться — тратить время,
          <w:br/>
          Живите, если жизнь дана,
          <w:br/>
          И песни скорби — только бремя, —
          <w:br/>
          Его не выдержит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2022-03-18T01:54:33+03:00</dcterms:created>
  <dcterms:modified xsi:type="dcterms:W3CDTF">2022-03-18T01:54:33+03:00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