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О, неужели будет миг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неужели будет миг,
          <w:br/>
           Когда и эти дни страданья
          <w:br/>
           Я помяну, уже старик,
          <w:br/>
           Теплом в часы воспоминанья,
          <w:br/>
           И, под тяжелой ношей дней,
          <w:br/>
           Согбенный над плитой могильной,
          <w:br/>
           Я пожалею и о ней —
          <w:br/>
           Об этой юности бессильной?
          <w:br/>
           Не может быть!.. Что мне дала
          <w:br/>
           Ее бесцельная тревога?
          <w:br/>
           К каким итогам привела
          <w:br/>
           Меня пройденная дорога?
          <w:br/>
           Я разве жил?.. Не так живут!
          <w:br/>
           Я спал, и все позорно спали…
          <w:br/>
           Что мы свершили, где наш труд?
          <w:br/>
           Какое слово мы сказали?..
          <w:br/>
           Нет, не зови ты нас вперед.
          <w:br/>
           Назад!.. Там жизнь полней кипела,
          <w:br/>
           Там роковых сомнений гнет
          <w:br/>
           Не отравлял святого дела!
          <w:br/>
           Там Петр в Клермонте говорил
          <w:br/>
           И жег огнем сердца народу,
          <w:br/>
           И на костер там Гус всходил,
          <w:br/>
           И Телль боролся за свободу…
          <w:br/>
           Там страсть была, — не эта мгла
          <w:br/>
           Унынья, страха и печали;
          <w:br/>
           Там даже темные дела
          <w:br/>
           Своим величьем поражали…
          <w:br/>
           А мы?.. Ничтожен перед ней,
          <w:br/>
           Пред этой древностью железной,
          <w:br/>
           Наш муравейник бесполезный,
          <w:br/>
           Наш мир пигмеев, — не людей!..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2022-04-22T18:30:55+03:00</dcterms:created>
  <dcterms:modified xsi:type="dcterms:W3CDTF">2022-04-22T18:30:55+03:00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