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этот завтрак так похож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этот завтрак так похож
          <w:br/>
           На оркестрованные дни,
          <w:br/>
           Когда на каждый звук и мысль
          <w:br/>
           Встает, любя, противовес:
          <w:br/>
           Рожок с кларнетом говорит,
          <w:br/>
           В объятьях арфы флейта спит,
          <w:br/>
           Вещает траурный тромбон —
          <w:br/>
           Покойникам приятен он.
          <w:br/>
          <w:br/>
          О, этот завтрак так похож
          <w:br/>
           На ярмарочных близнецов:
          <w:br/>
           Один живот, а сердца два,
          <w:br/>
           Две головы, одна спина…
          <w:br/>
           Родились так, что просто срам,
          <w:br/>
           И тайна непонятна нам.
          <w:br/>
           Буквально вырази обмен —
          <w:br/>
           Базарный выйдет феномен.
          <w:br/>
          <w:br/>
          Ты просыпался — я не сплю,
          <w:br/>
           Мы два крыла — одна душа,
          <w:br/>
           Мы две души — один творец,
          <w:br/>
           Мы два творца — один венец…
          <w:br/>
           Зачем же заперт чемодан
          <w:br/>
           И взят на станции билет?
          <w:br/>
           О, этот завтрак так похож
          <w:br/>
           На подозрительную ложь!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2022-04-26T19:29:28+03:00</dcterms:created>
  <dcterms:modified xsi:type="dcterms:W3CDTF">2022-04-26T19:29:28+03:00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