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этот сельский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сельский день и блеск его красивый
          <w:br/>
                        В безмолвии я чту.
          <w:br/>
          Не допустить до нас мой ищет глаз ревнивый
          <w:br/>
                        Безумную мечту.
          <w:br/>
          <w:br/>
          Лелеяла б душа в успокоенье томном
          <w:br/>
                        Неведомую даль,
          <w:br/>
          Но так нескромно все в уединенье скромном,
          <w:br/>
                        Что стыдно мне и жаль.
          <w:br/>
          <w:br/>
          Пойдем ли по полю — мы чуждые тревоги,
          <w:br/>
                        И радует ходьба,
          <w:br/>
          Уж кланяются нам обоим вдоль дороги
          <w:br/>
                        Чужие все хлеба.
          <w:br/>
          <w:br/>
          Идем ли под вечер, избегнувши селений,
          <w:br/>
                        Где все стоит в пыли,
          <w:br/>
          По солнцу движемся — гляжу, а наши тени
          <w:br/>
                        За ров и лес ушли.
          <w:br/>
          <w:br/>
          Вот ночь со всем уже, что мучило недавно,
          <w:br/>
                        Перерывает связь,
          <w:br/>
          А звезды, с высоты глядя на нас так явно,
          <w:br/>
                        Мигают, не стыдясь.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2021-11-10T10:09:14+03:00</dcterms:created>
  <dcterms:modified xsi:type="dcterms:W3CDTF">2021-11-10T10:09:14+03:00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