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Госпожа, с началом всех начал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Госпожа, с началом всех начал
          <w:br/>
           Над нами ныне сущая по праву.
          <w:br/>
           Там, в небесах, твою земную славу
          <w:br/>
           Не пурпур и не жемчуг увенчал.
          <w:br/>
          <w:br/>
          Я редкостнее чуда не встречал,
          <w:br/>
           И, Бог свидетель, не одну оправу
          <w:br/>
           Я так любил, но и уму и нраву
          <w:br/>
           Я слезы и чернила расточал.
          <w:br/>
          <w:br/>
          С небесной высоты тебе заметней,
          <w:br/>
           Что одного я жажду неизменно:
          <w:br/>
           Всегда встречать лучи прекрасных глаз.
          <w:br/>
          <w:br/>
          Для примиренья распри многолетней
          <w:br/>
           С отринутой ради тебя вселенной —
          <w:br/>
           Моли, чтоб я скорее был у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2022-04-21T12:44:35+03:00</dcterms:created>
  <dcterms:modified xsi:type="dcterms:W3CDTF">2022-04-21T12:44:35+03:00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