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город с пыльными заставами,
          <w:br/>
           С большими золотыми главами,
          <w:br/>
           С особняками деревянными,
          <w:br/>
           С мастеровыми вечно пьяными,
          <w:br/>
           И столько близкого и милого
          <w:br/>
           В словах: Арбат, Дорогомилово…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2022-04-22T11:09:30+03:00</dcterms:created>
  <dcterms:modified xsi:type="dcterms:W3CDTF">2022-04-22T11:09:30+03:00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