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Московском Кремле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Бессмертное величие Кремля
          <w:br/>
          Невыразимо смертными словами!
          <w:br/>
          В твоей судьбе, — о русская земля! —
          <w:br/>
          В твоей глуши с лесами и холмами,
          <w:br/>
          Где смутной грустью веет старина,
          <w:br/>
          Где было всё: смиренье и гордыня —
          <w:br/>
          Навек слышна, навек озарена,
          <w:br/>
          Утверждена московская твердыня!
          <w:br/>
          <w:br/>
          Мрачнее тучи грозный Иоанн
          <w:br/>
          Под ледяными взглядами боярства
          <w:br/>
          Здесь исцелял невзгоды государства,
          <w:br/>
          Скрывая боль своих душевных ран.
          <w:br/>
          И смутно мне далёкий слышен звон:
          <w:br/>
          То скорбный он, то гневный и державный!
          <w:br/>
          Бежал отсюда сам Наполеон,
          <w:br/>
          Покрылся снегом путь его бесславный…
          <w:br/>
          <w:br/>
          Да! Он земной! От пушек и ножа
          <w:br/>
          Здесь кровь лилась…
          <w:br/>
          Он грозной был твердыней!
          <w:br/>
          Пред ним склонялись мысли и душа,
          <w:br/>
          Как перед славной воинской святыней.
          <w:br/>
          Но как — взгляните — чуден этот вид!
          <w:br/>
          Остановитесь тихо в день воскресный —
          <w:br/>
          Ну, не мираж ли сказочно-небесный —
          <w:br/>
          Возник пред вами, реет и горит?
          <w:br/>
          <w:br/>
          И я молюсь — о русская земля! —
          <w:br/>
          Не на твои забытые иконы,
          <w:br/>
          Молюсь на лик священного Кремля
          <w:br/>
          И на его таинственные звоны…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2022-03-21T04:19:51+03:00</dcterms:created>
  <dcterms:modified xsi:type="dcterms:W3CDTF">2022-03-21T04:19:51+03:00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