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вечно ропщущий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вечно ропщущий, угрюмый Океан!
          <w:br/>
           С богами вечными когда-то в гордом споре
          <w:br/>
           Цепями вечными окованный титан
          <w:br/>
           И древнее свое один несущий горе!
          <w:br/>
           Ты успокоился… надолго ли?.. О, миг
          <w:br/>
           И, грозный, вдруг опять подымется старик,
          <w:br/>
           И, злобствуя на всё на солнце золотое,
          <w:br/>
           На песни нереид, на звездный тихий свет,
          <w:br/>
           На счастие, каким исполнился поэт,
          <w:br/>
           Обретший свой покой в его святом покое,
          <w:br/>
           Ударит по волнам, кляня суровый рок
          <w:br/>
           И грозно требуя в неистовой гордыне,
          <w:br/>
           Чтобы не смел глядеть ни человек, ни бог,
          <w:br/>
           Как горе он свое несет в своей пустыне…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2022-04-22T11:11:20+03:00</dcterms:created>
  <dcterms:modified xsi:type="dcterms:W3CDTF">2022-04-22T11:11:20+03:00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