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временах простых и грубых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временах простых и грубых
          <w:br/>
          Копыта конские твердят.
          <w:br/>
          И дворники в тяжелых шубах
          <w:br/>
          На деревянных лавках спят.
          <w:br/>
          <w:br/>
          На стук в железные ворота
          <w:br/>
          Привратник, царственно-ленив,
          <w:br/>
          Встал, и звериная зевота
          <w:br/>
          Напомнила твой образ, скиф!
          <w:br/>
          <w:br/>
          Когда с дряхлеющей любовью
          <w:br/>
          Мешая в песнях Рим и снег,
          <w:br/>
          Овидий пел арбу воловью
          <w:br/>
          В походе варварских телег.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2022-03-19T09:04:51+03:00</dcterms:created>
  <dcterms:modified xsi:type="dcterms:W3CDTF">2022-03-19T09:04:51+03:00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