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друг, ты жизнь влачишь..."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друг, ты жизнь влачишь, без пользы увядая,
          <w:br/>
          Пригнутая к земле, как тополь молодая;
          <w:br/>
          Поблекла свежая ветвей твоих краса,
          <w:br/>
          И листья кроет пыль и дольная роса.
          <w:br/>
          <w:br/>
          О, долго ль быть тебе печальной и согнутой?
          <w:br/>
          Смотри, пришла весна, твои не крепки путы,
          <w:br/>
          Воспрянь и подымись трепещущим столбом,
          <w:br/>
          Вершиною шумя в эфире голубом!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2021-11-11T06:37:47+03:00</dcterms:created>
  <dcterms:modified xsi:type="dcterms:W3CDTF">2021-11-11T06:37:47+03:00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