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красавица Сайма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красавица Сайма, ты лодку мою колыхала,
          <w:br/>
          Колыхала мой челн, челн подвижный, игривый и острый,
          <w:br/>
          В водном плеске душа колыбельную негу слыхала,
          <w:br/>
          И поодаль стояли пустынные скалы, как сестры.
          <w:br/>
          <w:br/>
          Отовсюду звучала старинная песнь — Калевала:
          <w:br/>
          Песнь железа и камня о скорбном порыве титана.
          <w:br/>
          И песчаная отмель — добыча вечернего вала,—
          <w:br/>
          Как невеста, белела на пурпуре водного стана.
          <w:br/>
          <w:br/>
          Как от пьяного солнца бесшумные падали стрелы
          <w:br/>
          И на дно опускались и тихое дно зажигали,
          <w:br/>
          Как с небесного древа клонилось, как плод перезрелый,
          <w:br/>
          Слишком яркое солнце и первые звезды мигали,
          <w:br/>
          <w:br/>
          Я причалил и вышел на берег седой и кудрявый;
          <w:br/>
          Я не знаю, как долго, не знаю, кому я молился…
          <w:br/>
          Неоглядная Сайма струилась потоками лавы,
          <w:br/>
          Белый пар над водою тихонько вставал и клубился.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2022-03-19T08:14:00+03:00</dcterms:created>
  <dcterms:modified xsi:type="dcterms:W3CDTF">2022-03-19T08:14:00+03:00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