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наших книгах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По-моему,
          <w:br/>
           пора кончать скучать,
          <w:br/>
           по-моему,
          <w:br/>
           пора начать звучать,
          <w:br/>
           стучать в ворота,
          <w:br/>
           мчать на поворотах,
          <w:br/>
           на сто вопросов
          <w:br/>
           строчкой отвечать!
          <w:br/>
           По-моему,
          <w:br/>
           пора стихи с зевотой,
          <w:br/>
           с икотой,
          <w:br/>
           с рифмоваться неохотой
          <w:br/>
           из наших альманахов
          <w:br/>
           исключать,
          <w:br/>
           кукушек хор
          <w:br/>
           заставить замолчать
          <w:br/>
           и квакушку
          <w:br/>
           загнать в ее болото.
          <w:br/>
           По-моему,
          <w:br/>
           пора сдавать в печать
          <w:br/>
           лишь книги,
          <w:br/>
           что под кожей переплета
          <w:br/>
           таят уменье
          <w:br/>
           радий излучать,
          <w:br/>
           труд облегчать,
          <w:br/>
           лечить и обучать,
          <w:br/>
           и из беды
          <w:br/>
           друг друга выручать,
          <w:br/>
           и рану,
          <w:br/>
           если нужно,
          <w:br/>
           облучать,
          <w:br/>
           и освещать
          <w:br/>
           дорогу для полета!..
          <w:br/>
           Вот какая нам предстоит гигантская
          <w:br/>
           работа!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2022-04-27T04:58:19+03:00</dcterms:created>
  <dcterms:modified xsi:type="dcterms:W3CDTF">2022-04-27T04:58:19+03:00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