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нет, не всякому дано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нет, не всякому дано
          <w:br/>
           Святое право обличенья!
          <w:br/>
           Кто не взрастил в себе зерно
          <w:br/>
           Любви живой и отреченья,
          <w:br/>
           И бесполезно и смешно
          <w:br/>
           На мир его ожесточенье.
          <w:br/>
          <w:br/>
          Но если праведная речь
          <w:br/>
           Из сердца чистого стремится,
          <w:br/>
           Она разит, как божий меч;
          <w:br/>
           Дрожит, бледнеет и стыдится
          <w:br/>
           Пред нею тот, кого обречь
          <w:br/>
           Она проклятью не страшится.
          <w:br/>
          <w:br/>
          Но где тот века проводник,
          <w:br/>
           Что скуп на речи, щедр на дело,
          <w:br/>
           Что, заглушив страстей язык,
          <w:br/>
           Идя на подвиг честно, смело,
          <w:br/>
           Благой пример являть привык
          <w:br/>
           Толпе, в неправде закоснелой?
          <w:br/>
          <w:br/>
          Где он? Нас к бездне привела
          <w:br/>
           Стезя безверья и порока!
          <w:br/>
           Рабам позорной лжи и зла
          <w:br/>
           Пошли, пошли, господь, пророка,
          <w:br/>
           Чтоб речь его нам сердце жгла
          <w:br/>
           И содрогнулись мы глубоко!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2022-04-21T20:49:56+03:00</dcterms:created>
  <dcterms:modified xsi:type="dcterms:W3CDTF">2022-04-21T20:49:56+03:00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