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признаниях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Никому мечты не поверяйте,
          <w:br/>
          Ах, ее не скажешь, не сгубя!
          <w:br/>
          Что вы знаете, то знайте
          <w:br/>
          Для себя.
          <w:br/>
          <w:br/>
          Даже, если он Вас спросит,
          <w:br/>
          Тот, кем ваша мысль согрета,
          <w:br/>
          Скажет, жизнь его зависит
          <w:br/>
          От ответа;
          <w:br/>
          <w:br/>
          Промолчите! Пусть отравит
          <w:br/>
          Он мечтанье навсегда,
          <w:br/>
          Он зато Вас не оставит
          <w:br/>
          Никогда.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2022-03-18T22:54:18+03:00</dcterms:created>
  <dcterms:modified xsi:type="dcterms:W3CDTF">2022-03-18T22:54:18+03:00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