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 разлуке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Ты ждешь его<w:br/>теперь,<w:br/>     когда<w:br/>Вернуть его назад нельзя...<w:br/>Ты ждешь.<w:br/>Приходят<w:br/>поезда,<w:br/>на грязных<w:br/>спинах<w:br/>     принося<w:br/>следы дорожных передряг,<w:br/>следы стремительных<w:br/>дождей...<w:br/>И ты,<w:br/>наверно, час подряд<w:br/>толкаешься среди людей.<w:br/>Зачем его здесь ищешь ты —<w:br/>в густом водовороте слов,<w:br/>кошелок,<w:br/>     ящиков,<w:br/>          узлов,<w:br/>среди вокзальной<w:br/>суеты,<w:br/>среди приехавших<w:br/>сюда счастливых,<w:br/>        плачущих навзрыд?..<w:br/>Ты ждешь.<w:br/>Приходят поезда.<w:br/>Гудя,<w:br/>   приходят поезда...<w:br/>О нем<w:br/>никто не говорит.<w:br/>И вот уже не он,<w:br/>              а ты,<w:br/>как будто глянув с<w:br/>высоты,<w:br/>все перебрав в<w:br/>своей душе,<w:br/>все принимая,<w:br/>          все терпя,<w:br/>ждешь,<w:br/>    чтобы он простил тебя.<w:br/>А может,<w:br/>нет его уже...<w:br/>Ты слишком поздно поняла,<w:br/>как<w:br/>он тебе необходим.<w:br/>Ты поздно поняла,<w:br/>             что с ним<w:br/>ты во сто крат сильней<w:br/>была...<w:br/>Такая тяжесть на плечах,<w:br/>что сердце<w:br/>      сплющено в<w:br/>груди...<w:br/>Вокзал кричит,<w:br/>         дома кричат:<w:br/>&laquo;Найди его!<w:br/>Найди!<w:br/>Найди!&raquo;<w:br/>Нет тяжелее ничего,<w:br/>но ты стерпи,<w:br/>но ты снеси.<w:br/>Найди его!<w:br/>Найди его.<w:br/>Прощенья у него<w:br/>       проси.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2021-11-11T03:10:54+03:00</dcterms:created>
  <dcterms:modified xsi:type="dcterms:W3CDTF">2021-11-11T03:10:54+03:00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