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том, как Клим Петрович выступал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О том, как Клим Петрович выступал на митинге в защиту мира</strong>
          <w:br/>
          <w:br/>
          У жене моей спросите, у Даши,
          <w:br/>
           У сестре ее спросите, у Клавки,
          <w:br/>
           Ну, ни капельки я не был поддавши,
          <w:br/>
           Разве только что — маленько — с поправки!
          <w:br/>
          <w:br/>
          Я культурно проводил воскресенье,
          <w:br/>
           Я помылся и попарился в баньке,
          <w:br/>
           А к обеду, как сошлась моя семья,
          <w:br/>
           Начались у нас подначки да байки!
          <w:br/>
          <w:br/>
          Только принял я грамм сто, для почина
          <w:br/>
           (Ну, не более, чем сто, чтоб я помер!),
          <w:br/>
           Вижу — к дому подъезжает машина,
          <w:br/>
           И гляжу — на ней обкомовский номер!
          <w:br/>
          <w:br/>
          Ну, я на крылечко — мол, что за гость,
          <w:br/>
           Кого привезли, не чеха ли?!
          <w:br/>
           А там — порученец, чернильный гвоздь,
          <w:br/>
           «Сидай, — говорит,- поехали!»
          <w:br/>
          <w:br/>
          Ну, ежели зовут меня,
          <w:br/>
           То — майна-вира!
          <w:br/>
           В ДК идет заутреня
          <w:br/>
           В защиту мира!
          <w:br/>
           И Первый там, и прочие — из области.
          <w:br/>
          <w:br/>
          Ну, сажусь я порученцу на ноги,
          <w:br/>
           Он — листок мне,
          <w:br/>
           Я и тут не перечу.
          <w:br/>
           «Ознакомься,- говорит,- по дороге
          <w:br/>
           Со своею выдающейся речью!»
          <w:br/>
          <w:br/>
          Ладно — мыслю — набивай себе цену,
          <w:br/>
           Я ж в зачтениях мастак, слава Богу!
          <w:br/>
           Приезжаем, прохожу я на сцену,
          <w:br/>
           И сажусь со всей культурностью сбоку.
          <w:br/>
          <w:br/>
          Вот моргает мне, гляжу, председатель:
          <w:br/>
           Мол, скажи свое рабочее слово!
          <w:br/>
           Выхожу я,
          <w:br/>
           И не дробно, как дятел,
          <w:br/>
           А неспешно говорю и сурово:
          <w:br/>
          <w:br/>
          «Израильская,- говорю,- военщина
          <w:br/>
           Известна всему свету!
          <w:br/>
           Как мать, — говорю,- и как женщина
          <w:br/>
           Требую их к ответу!
          <w:br/>
          <w:br/>
          Который год я вдовая,
          <w:br/>
           Все счастье — мимо,
          <w:br/>
           Но я стоять готовая
          <w:br/>
           За дело мира!
          <w:br/>
           Как мать вам заявляю и как женщина!..»
          <w:br/>
          <w:br/>
          Тут отвисла у меня, прямо, челюсть,
          <w:br/>
           Ведь бывают же такие промашки! —
          <w:br/>
           Этот сучий сын, пижон-порученец
          <w:br/>
           Перепутал в суматохе бумажки!
          <w:br/>
          <w:br/>
          И не знаю — продолжать или кончить,
          <w:br/>
           В зале, вроде, ни смешочков, ни вою…
          <w:br/>
           Первый тоже, вижу, рожи не корчит,
          <w:br/>
           А кивает мне своей головою!
          <w:br/>
          <w:br/>
          Ну, и дал я тут галопом — по фразам,
          <w:br/>
           (Слава Богу, завсегда все и то же!)
          <w:br/>
           А как кончил —
          <w:br/>
           Все захлопали разом,
          <w:br/>
           Первый тоже — лично — сдвинул ладоши.
          <w:br/>
          <w:br/>
          Опосля зазвал в свою вотчину
          <w:br/>
           И сказал при всем окружении:
          <w:br/>
           «Хорошо, брат, ты им дал, по-рабочему!
          <w:br/>
           Очень верно осветил положение!»…
          <w:br/>
           Вот такая история!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2022-04-22T11:23:01+03:00</dcterms:created>
  <dcterms:modified xsi:type="dcterms:W3CDTF">2022-04-22T11:23:01+03:00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