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разогнем усталые тела.
          <w:br/>
          Прекрасный вечер тает за окошком.
          <w:br/>
          Приготовленье пищи так приятно —
          <w:br/>
          кровавое искусство жить!
          <w:br/>
          <w:br/>
          Картофелины мечутся в кастрюльке,
          <w:br/>
          головками младенческими шевеля,
          <w:br/>
          багровым слизняком повисло мясо,
          <w:br/>
          тяжелое и липкое, едва
          <w:br/>
          его глотает бледная вода —
          <w:br/>
          полощет медленно и тихо розовеет,
          <w:br/>
          а мясо расправляется в длину
          <w:br/>
          и — обнаженное — идет ко дну.
          <w:br/>
          <w:br/>
          Вот луковицы выбегают,
          <w:br/>
          скрипят прозрачной скорлупой
          <w:br/>
          и вдруг, вывертываясь из нее,
          <w:br/>
          прекрасной наготой блистают;
          <w:br/>
          тут шевелится толстая морковь,
          <w:br/>
          кружками падая на блюдо,
          <w:br/>
          там прячется лукавый сельдерей
          <w:br/>
          в коронки тонкие кудрей,
          <w:br/>
          и репа твердой выструганной грудью
          <w:br/>
          качается атланта тяжелей.
          <w:br/>
          <w:br/>
          Прекрасный вечер тает за окном,
          <w:br/>
          но овощи блистают, словно днем.
          <w:br/>
          Их соберем спокойными руками,
          <w:br/>
          омоем бледною водой,
          <w:br/>
          они согреются в ладонях
          <w:br/>
          и медленно опустятся ко дну.
          <w:br/>
          И вспыхнет примус венчиком звенящим
          <w:br/>
          коротконогий карлик домовой.
          <w:br/>
          И это — смерть. Когда б видали мы
          <w:br/>
          не эти площади, не эти стены,
          <w:br/>
          а недра тепловатые земель,
          <w:br/>
          согретые весеннею истомой;
          <w:br/>
          когда б мы видели в сиянии лучей
          <w:br/>
          блаженное младенчество растений,—
          <w:br/>
          мы, верно б, опустились на колени
          <w:br/>
          перед кипящею кастрюлькой овощей.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2021-11-11T04:37:34+03:00</dcterms:created>
  <dcterms:modified xsi:type="dcterms:W3CDTF">2021-11-11T04:37:34+03:00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