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Обреченная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Бледные ручки коснулись рояля
          <w:br/>
          Медленно, словно без сил.
          <w:br/>
          Звуки запели, томленьем печаля.
          <w:br/>
          Кто твои думы смутил,
          <w:br/>
          Бледная девушка, там, у рояля?
          <w:br/>
          <w:br/>
          Тот, кто следит за тобой,
          <w:br/>
          — Словно акула за маленькой рыбкой —
          <w:br/>
          Он твоей будет судьбой!
          <w:br/>
          И не о добром он мыслит с улыбкой,
          <w:br/>
          Тот, кто стоит за тобой.
          <w:br/>
          <w:br/>
          С радостным видом хлопочут родные:
          <w:br/>
          Дочка — невеста! Их дочь!
          <w:br/>
          Если и снились ей грезы иные, —
          <w:br/>
          Грезы развеются в ночь!
          <w:br/>
          С радостным видом хлопочут родные.
          <w:br/>
          <w:br/>
          Светлая церковь, кольцо,
          <w:br/>
          Шум, поздравления, с образом мальчик…
          <w:br/>
          Девушка скрыла лицо,
          <w:br/>
          Смотрит с тоскою на узенький пальчик,
          <w:br/>
          Где загорится кольцо.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2022-03-19T00:06:07+03:00</dcterms:created>
  <dcterms:modified xsi:type="dcterms:W3CDTF">2022-03-19T00:06:07+03:00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