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Объяснение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вернулась так же беспричинно,
          <w:br/>
          Как когда-то странно прервалась.
          <w:br/>
          Я на той же улице старинной,
          <w:br/>
          Как тогда, в тот летний день и час.
          <w:br/>
          <w:br/>
          Те же люди и заботы те же,
          <w:br/>
          И пожар заката не остыл,
          <w:br/>
          Как его тогда к стене Манежа
          <w:br/>
          Вечер смерти наспех пригвоздил.
          <w:br/>
          <w:br/>
          Женщины в дешевом затрапезе
          <w:br/>
          Так же ночью топчут башмаки.
          <w:br/>
          Их потом на кровельном железе
          <w:br/>
          Так же распинают чердаки.
          <w:br/>
          <w:br/>
          Вот одна походкою усталой
          <w:br/>
          Медленно выходит на порог
          <w:br/>
          И, поднявшись из полуподвала,
          <w:br/>
          Переходит двор наискосок.
          <w:br/>
          <w:br/>
          Я опять готовлю отговорки,
          <w:br/>
          И опять всё безразлично мне.
          <w:br/>
          И соседка, обогнув задворки,
          <w:br/>
          Оставляет нас наедине.
          <w:br/>
                  _______
          <w:br/>
          <w:br/>
          Не плачь, не морщь опухших губ,
          <w:br/>
          Не собирай их в складки.
          <w:br/>
          Разбередишь присохший струп
          <w:br/>
          Весенней лихорадки.
          <w:br/>
          <w:br/>
          Сними ладонь с моей груди,
          <w:br/>
          Мы провода под током.
          <w:br/>
          Друг к другу вновь, того гляди,
          <w:br/>
          Нас бросит ненароком.
          <w:br/>
          <w:br/>
          Пройдут года, ты вступишь в брак,
          <w:br/>
          Забудешь неустройства.
          <w:br/>
          Быть женщиной — великий шаг,
          <w:br/>
          Сводить с ума — геройство.
          <w:br/>
          <w:br/>
          А я пред чудом женских рук,
          <w:br/>
          Спины, и плеч, и шеи
          <w:br/>
          И так с привязанностью слуг
          <w:br/>
          Весь век благоговею.
          <w:br/>
          <w:br/>
          Но, как ни сковывает ночь
          <w:br/>
          Меня кольцом тоскливым,
          <w:br/>
          Сильней на свете тяга прочь
          <w:br/>
          И манит страсть к разрывам.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2021-11-11T03:18:12+03:00</dcterms:created>
  <dcterms:modified xsi:type="dcterms:W3CDTF">2021-11-11T03:18:12+03:00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