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Оглашении, изыдите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 мыкаясь, скиталец бесприютный
          <w:br/>
           Однажды вечером увидел светлый храм.
          <w:br/>
           Огни горели там, курился фимиам,
          <w:br/>
           И пенье слышалось… Надеждою минутной
          <w:br/>
           В нем оживился дух.- Давно уж он блуждал,
          <w:br/>
           Иссохло сердце в нем, изныла грудь с дороги;
          <w:br/>
           Колючим тернием истерзанные ноги
          <w:br/>
           И дождь давно не освежал.
          <w:br/>
           Что в долгих странствиях на сердце накипело,
          <w:br/>
           О чем он мыслил, что любил —
          <w:br/>
           Все странник в жаркую молитву перелил
          <w:br/>
           И в храм вступил походкою несмелой.
          <w:br/>
           Но тут кругом раздался крик:
          <w:br/>
           «Кто этот новый гость? Зачем в обитель Бога
          <w:br/>
           Пришлец незнаемый проник?
          <w:br/>
           Здесь места нет ему, долой его с порога!» —
          <w:br/>
           И был из храма изгнан он,
          <w:br/>
           Проклятьями, как громом, поражен.
          <w:br/>
           И вот пред ним опять безрадостно и ровно
          <w:br/>
           Дорога стелется… Уж поздно. День погас.
          <w:br/>
           А он? Он все стоит у паперти церковной,
          <w:br/>
           Чтобы на Божий храм взглянуть в последний раз.
          <w:br/>
           Не ждет он от него пощады, ни прощенья,
          <w:br/>
           К земле бессильная склонилась голова,
          <w:br/>
           И, весь дрожа под гнетом оскорбленья,
          <w:br/>
           Он слушает, исполненный смущенья,
          <w:br/>
           Его клянущие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2022-04-22T18:09:18+03:00</dcterms:created>
  <dcterms:modified xsi:type="dcterms:W3CDTF">2022-04-22T18:09:18+03:00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