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Огромный мир открыт и манит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Огромный мир открыт и манит,
          <w:br/>
          Бьет конь копытом, я готов,
          <w:br/>
          Я знаю, сердце не устанет
          <w:br/>
          Следить за бегом облаков.
          <w:br/>
          Но вслед бежит воспоминанье
          <w:br/>
          И странно выстраданный стих,
          <w:br/>
          И недопетое признанье
          <w:br/>
          Последних радостей моих.
          <w:br/>
          Рвись, конь, но помни, что печали
          <w:br/>
          От века гнать не уставали
          <w:br/>
          Свободных… гонят и досель,
          <w:br/>
          Тогда поможет нам едва ли
          <w:br/>
          И звонкая моя свирель.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2022-03-21T08:02:20+03:00</dcterms:created>
  <dcterms:modified xsi:type="dcterms:W3CDTF">2022-03-21T08:02:20+03:00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