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Ода. Уединение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Среди лесов, стремнин и гор,<w:br/> Где зверь один пустынный бродит,<w:br/> Где гордость нищих не находит<w:br/> И роскоши неведом взор,<w:br/> Ужели я вдали от мира?<w:br/> Иль скрежет злобы, бедных стон<w:br/> И здесь прервут мой сладкий сон?<w:br/> Вещай, моя любезна лира!<w:br/> Вдали — и шумный мир исчез,<w:br/> Исчезло с миром преступленье;<w:br/> Вдали — и здесь, в уединенье,<w:br/> Не вижу я кровавых слез.<w:br/> На трупах бледных вознесенна<w:br/> Здесь слава мира не сидит,<w:br/> Вражда геенны не родит,<w:br/> Земля в крови не обагренна.<w:br/> Ни башней гордых высота<w:br/> Людей надменья не вещает;<w:br/> Ни детских чувств их не прельщает<w:br/> Здесь мнима зданий красота.<w:br/> Знак слабости и адской злобы,<w:br/> Здесь стены сердцу не грозят,<w:br/> Здесь тьмами люди не скользят<w:br/> В изрыты сладострастьем гробы.<w:br/> Там храмы как в огне горят,<w:br/> Сребром и златом отягченны;<w:br/> Верхи их, к облакам взнесенны,<w:br/> Венчанны молнией, блестят;<w:br/> У их подножья бедность стонет,<w:br/> Едва на камнях смея сесть;<w:br/> У хладных ног их кротость, честь<w:br/> В своих слезах горючих тонет.<w:br/> Там роскошь, золотом блестя,<w:br/> Зовет гостей в свои палаты<w:br/> И ставит им столы богаты,<w:br/> Изнеженным их вкусам льстя;<w:br/> Но в хрусталях своих бесценных<w:br/> Она не вина раздает:<w:br/> В них пенится кровавый пот<w:br/> Народов, ею разоренных.<w:br/> Там, вид приманчивых забав<w:br/> Приемля, мрачные пороки<w:br/> Влекут во пропасти глубоки,<w:br/> Сердца и души обуяв;<w:br/> Природа дремлет там без действа,<w:br/> Злосчастие рождает смех;<w:br/> Болезни там — плоды утех;<w:br/> Величие — плоды злодейства.<w:br/> Оставим людям их разврат;<w:br/> Пускай фортуну в храмах просят<w:br/> И пусть гордятся тем, что носят<w:br/> В очах блаженство, в сердце — ад.<w:br/> Где, где их счастья совершенство?<w:br/> За пышной их утехой вслед,<w:br/> Как гарпия, тоска ползет,—<w:br/> Завидно ль сердцу их блаженство?<w:br/> Гордясь златою чешуей,<w:br/> Когда змея при солнце вьется,<w:br/> От ней как луч приятный льется<w:br/> И разных тысяча огней:<w:br/> Там синева блестит небесна,<w:br/> Багряность там зари видна,—<w:br/> И, кажется, горит она,<w:br/> Как в тучах радуга прелестна;<w:br/> Горит; но сей огонь — призра к!<w:br/> Пылающа единым взглядом,<w:br/> Она обвита вечным хладом,<w:br/> В ней яд, ее одежда — мрак.<w:br/> Подобно и величье мира<w:br/> Единой внешностью манит:<w:br/> В нем угрызений желчь кипит,<w:br/> На нем блестит одна порфира.<w:br/> Но здесь на лоне тишины,<w:br/> Где всё течет в природе стройно,<w:br/> Где сердце кротко и спокойно<w:br/> И со страстями нет войны;<w:br/> Здесь мягкий луг и чисты воды<w:br/> Замена злату и сребру;<w:br/> Здесь сам веселья я беру<w:br/> Из рук роскошныя природы.<w:br/> Быв близки к сердцу моему,<w:br/> Они мое блаженство множат;<w:br/> Ни в ком спокойства не тревожат<w:br/> И слез не стоят никому.<w:br/> Здесь по следам, едва приметным,<w:br/> Природы чин я познаю.<w:br/> Иль бога моего пою<w:br/> Под дубом, миру равнолетным.<w:br/> Пою — и с именем творца<w:br/> Я зрю восторг в растенье диком;<w:br/> При имени его великом<w:br/> Я в хладных камнях зрю сердца;<w:br/> По всей природе льется радость:<w:br/> Ключ резвится, играет лес,<w:br/> Верхи возносят до небес<w:br/> Одеты сосны в вечну младость.<w:br/> Недвижны ветры здесь стоят<w:br/> И ждут пронесть в концы вселенной,<w:br/> Что дух поет мой восхищенный,<w:br/> Велик мой бог, велик — он свят!<w:br/> На лире перст мой ударяет.<w:br/> Он свят! — поют со мной леса,<w:br/> Он свят! — вещают небеса,<w:br/> Он свят! — гром в тучах повторяет.<w:br/> Гордитесь, храмы, вышиной<w:br/> И пышной роскошью, народы;<w:br/> Я здесь в объятиях природы<w:br/> Горжусь любезной тишиной[1].<w:br/> Которую в развратном мире<w:br/> Прочь гоните от сердца вы<w:br/> И кою на брегах Невы<w:br/> Наш Росский Пиндар пел на лире.<w:br/> Вдали от ваших гордых стен,<w:br/> Среди дубрав густых, тенистых,<w:br/> Среди ключей кристальных, чистых,<w:br/> В пустыне тихой я блажен.<w:br/> Не суетами развлекаться<w:br/> В беседах я шумливых тщусь,<w:br/> Не ползать в низости учусь —<w:br/> Учусь природе удивляться.<w:br/> Здесь твердый и седой гранит,<w:br/> Не чувствуя ни стуж, ни лета,<w:br/> Являя страшну древность света,<w:br/> Бесчисленность столетий спит.<w:br/> Там ключ стремнины иссекает<w:br/> Иль роет основанья гор<w:br/> И, удивляя смертных взор,<w:br/> Труд тысячи веков являет.<w:br/> Там дуб, от листьев обнажен,<w:br/> По камням корни простирает —<w:br/> На холм облегшись, умирает,<w:br/> Косою времени сражен.<w:br/> Там горы в высотах эфира<w:br/> Скрывают верх от глаз моих —<w:br/> И, кажется, я вижу в них<w:br/> Свидетелей рожденья мира.<w:br/> Но что за громы вдалеке?<w:br/> Не ад ли страшный там дымится?<w:br/> Не пламя ль тартара крутится,<w:br/> Подобно воющей реке?<w:br/> Война! — война течет кровава!—<w:br/> Закон лежит повержен, мертв,<w:br/> Корысть алкает новых жертв,<w:br/> И новой крови жаждет слава!<w:br/> Сомкнитесь, горы, вкруг меня!<w:br/> Сплетитеся, леса дремучи!<w:br/> Завесой станьте, черны тучи,<w:br/> Чтоб злости их не видел я.<w:br/> Удары молнии опасны,<w:br/> В дубравах страшен мрак ночной,<w:br/> Ужасен зверя хищна вой —<w:br/> Но люди боле мне ужасны.<w:br/><w:br/><p class="snoskatext">[1]Горжусь любезной тишиной.. . и до Наш Росский Пиндар пел на лире — речь идет о Ломоносове и его оде 1747 года, в которой он прославляет «тишину», т. е. мир; у Крылова — «тишина» в более широком смысле: как свобода человека, не угнетаемого несправедливыми социальными условиями.		<div class="b-r b-r--after-article"> <style> .top3 { width: 234px; height: 60px; } @media(min-width: 320px) { .top3 { width: 300px; height: 250px; } } @media(min-width: 365px) { .top3 { width: 336px; height: 280px; } } @media(min-width: 600px) { .top3 { width: 580px; height: 400px; } } </style> <ins class="adsbygoogle top3"      style="display:inline-block"      data-ad-client="ca-pub-4506408761846430"      data-ad-slot="8179390351"></ins> <script><w:br/>(adsbygoogle = window.adsbygoogle || []).push({});<w:br/></script> 	 </div>	 	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2022-04-22T16:02:05+03:00</dcterms:created>
  <dcterms:modified xsi:type="dcterms:W3CDTF">2022-04-22T16:02:05+03:00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